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F2B" w:rsidRPr="002A1F2B" w:rsidRDefault="002A1F2B" w:rsidP="002A1F2B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Методические указания по организации производственной (преддипломной)</w:t>
      </w:r>
    </w:p>
    <w:p w:rsidR="002A1F2B" w:rsidRPr="002A1F2B" w:rsidRDefault="002A1F2B" w:rsidP="002A1F2B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практики</w:t>
      </w:r>
    </w:p>
    <w:p w:rsidR="002A1F2B" w:rsidRPr="002A1F2B" w:rsidRDefault="002A1F2B" w:rsidP="002A1F2B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Пояснительная записка</w:t>
      </w:r>
    </w:p>
    <w:p w:rsidR="002A1F2B" w:rsidRPr="002A1F2B" w:rsidRDefault="002A1F2B" w:rsidP="002A1F2B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Профессиональная (преддипломная) практика является неотъемлемой составной частью учебного – воспитательного процесса и имеет целью повышение уровня теоретических знаний и методических навыков в области педагогики, а также подготовка обучающихся к будущей деятельности в качестве педагогов — организаторов и руководителей самодеятельных коллективов.</w:t>
      </w:r>
    </w:p>
    <w:p w:rsidR="002A1F2B" w:rsidRPr="002A1F2B" w:rsidRDefault="002A1F2B" w:rsidP="002A1F2B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 период практики формируются основные профессиональные умения и навыки, расширяются, углубляются и систематизируются знания на основе работы конкретных учреждений культуры. Приобретается первоначальный профессиональный опыт.</w:t>
      </w:r>
    </w:p>
    <w:p w:rsidR="002A1F2B" w:rsidRPr="002A1F2B" w:rsidRDefault="002A1F2B" w:rsidP="002A1F2B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Профессиональная (преддипломная) практика проходит в учреждениях культуры, средних школах, в дошкольных учреждениях, в детских творческих художественных коллективах, внешкольных учреждениях, на предприятиях, учреждениях и организациях.</w:t>
      </w:r>
    </w:p>
    <w:p w:rsidR="002A1F2B" w:rsidRPr="002A1F2B" w:rsidRDefault="002A1F2B" w:rsidP="002A1F2B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Типовым учебным планом предусмотрено прохождение производственной (преддипломной) практики на 4 курсе (8 семестр).  </w:t>
      </w:r>
    </w:p>
    <w:p w:rsidR="002A1F2B" w:rsidRPr="002A1F2B" w:rsidRDefault="002A1F2B" w:rsidP="002A1F2B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В число задач производственной (преддипломной) </w:t>
      </w:r>
      <w:proofErr w:type="gramStart"/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практики  входит</w:t>
      </w:r>
      <w:proofErr w:type="gramEnd"/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</w:t>
      </w:r>
    </w:p>
    <w:tbl>
      <w:tblPr>
        <w:tblW w:w="885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0"/>
        <w:gridCol w:w="7170"/>
      </w:tblGrid>
      <w:tr w:rsidR="002A1F2B" w:rsidRPr="002A1F2B" w:rsidTr="002A1F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1.                   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совершенствование знаний и практических навыков, полученных обучающимися в процессе обучения;</w:t>
            </w:r>
          </w:p>
        </w:tc>
      </w:tr>
      <w:tr w:rsidR="002A1F2B" w:rsidRPr="002A1F2B" w:rsidTr="002A1F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2.                   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практического опыта, развитие профессионального мышления, привитие умений организаторской деятельности;</w:t>
            </w:r>
          </w:p>
        </w:tc>
      </w:tr>
      <w:tr w:rsidR="002A1F2B" w:rsidRPr="002A1F2B" w:rsidTr="002A1F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3.                   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Углубление и закрепление полученных теоретических при решении конкретных задач в сфере свободного времени;</w:t>
            </w:r>
          </w:p>
        </w:tc>
      </w:tr>
      <w:tr w:rsidR="002A1F2B" w:rsidRPr="002A1F2B" w:rsidTr="002A1F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4.                   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учащихся с работой художественных творческих коллективов;</w:t>
            </w:r>
          </w:p>
        </w:tc>
      </w:tr>
      <w:tr w:rsidR="002A1F2B" w:rsidRPr="002A1F2B" w:rsidTr="002A1F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5.                   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умений организаторской </w:t>
            </w:r>
            <w:proofErr w:type="gramStart"/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 </w:t>
            </w:r>
            <w:proofErr w:type="spellStart"/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proofErr w:type="gramEnd"/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–воспитательной  работы в качестве организатора досуга, а также  руководителя самодеятельного танцевального и театрального коллектива;</w:t>
            </w:r>
          </w:p>
        </w:tc>
      </w:tr>
      <w:tr w:rsidR="002A1F2B" w:rsidRPr="002A1F2B" w:rsidTr="002A1F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6.                   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массовых форм досуговой деятельности.</w:t>
            </w:r>
          </w:p>
        </w:tc>
      </w:tr>
      <w:tr w:rsidR="002A1F2B" w:rsidRPr="002A1F2B" w:rsidTr="002A1F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1F2B" w:rsidRPr="002A1F2B" w:rsidTr="002A1F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1F2B" w:rsidRPr="002A1F2B" w:rsidTr="002A1F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A1F2B" w:rsidRPr="002A1F2B" w:rsidRDefault="002A1F2B" w:rsidP="002A1F2B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2. Организация и руководство профессиональной практикой</w:t>
      </w:r>
    </w:p>
    <w:p w:rsidR="002A1F2B" w:rsidRPr="002A1F2B" w:rsidRDefault="002A1F2B" w:rsidP="002A1F2B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         С момента зачисления учащихся в качестве практикантов, на них распространяются правила охраны труда и правила внутреннего распорядка, действующие на данном предприятии, а также распространяются действия Закона РК «О труде».</w:t>
      </w:r>
    </w:p>
    <w:p w:rsidR="002A1F2B" w:rsidRPr="002A1F2B" w:rsidRDefault="002A1F2B" w:rsidP="002A1F2B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          Общее руководство профессиональной практикой возлагается на руководителя предприятия, заместителя или одного из ведущих специалистов, о чём делается соответствующая запись в договоре </w:t>
      </w:r>
      <w:proofErr w:type="gramStart"/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  в</w:t>
      </w:r>
      <w:proofErr w:type="gramEnd"/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приказе предприятия.</w:t>
      </w:r>
    </w:p>
    <w:p w:rsidR="002A1F2B" w:rsidRPr="002A1F2B" w:rsidRDefault="002A1F2B" w:rsidP="002A1F2B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         От учебного заведения для руководства практикой и оказания методической помощи назначаются преподаватели специальных дисциплин.</w:t>
      </w:r>
    </w:p>
    <w:p w:rsidR="002A1F2B" w:rsidRPr="002A1F2B" w:rsidRDefault="002A1F2B" w:rsidP="002A1F2B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         Учащиеся на практику направляются по запросам руководителей баз практики и на основании договора, утверждённого директором колледжа и руководителем базы практики. На практику учащиеся могут направляться в составе группы в количестве 3-5 человек во главе с бригадиром, либо в индивидуальном порядке.    </w:t>
      </w:r>
    </w:p>
    <w:p w:rsidR="002A1F2B" w:rsidRPr="002A1F2B" w:rsidRDefault="002A1F2B" w:rsidP="002A1F2B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         Продолжительность профессиональной практики 6 недель, в период, предусмотренный типовым учебным планом и графиком учебного процесса.      Сроки проведения устанавливаются учебным заведением с учётом возможностей баз практики.  Из них один день отводится на составление индивидуальных планов </w:t>
      </w:r>
      <w:proofErr w:type="gramStart"/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  1</w:t>
      </w:r>
      <w:proofErr w:type="gramEnd"/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неделя  на подведение итогов профессиональной практики.</w:t>
      </w:r>
    </w:p>
    <w:p w:rsidR="002A1F2B" w:rsidRPr="002A1F2B" w:rsidRDefault="002A1F2B" w:rsidP="002A1F2B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 xml:space="preserve">          Продолжительность рабочего </w:t>
      </w:r>
      <w:proofErr w:type="gramStart"/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дня</w:t>
      </w:r>
      <w:proofErr w:type="gramEnd"/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учащегося составляет не менее 6 часов, из них 1 час отводится на заполнение дневников и заполнение приложений.</w:t>
      </w:r>
    </w:p>
    <w:p w:rsidR="002A1F2B" w:rsidRPr="002A1F2B" w:rsidRDefault="002A1F2B" w:rsidP="002A1F2B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         Итогом профессиональной практики является оценка, которая проставляется руководителем практики от колледжа на основании личных наблюдений, сдачи зачётных и других мероприятий, а также характеристики, составленной руководителем практики от предприятия.</w:t>
      </w:r>
    </w:p>
    <w:p w:rsidR="002A1F2B" w:rsidRPr="002A1F2B" w:rsidRDefault="002A1F2B" w:rsidP="002A1F2B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        По итогам практики проводится итоговая конференция с практикантами (возможно с приглашением представителей баз практики), с составлением протокола выступлений практикантов и руководителей баз практики и колледжа.</w:t>
      </w:r>
    </w:p>
    <w:p w:rsidR="002A1F2B" w:rsidRPr="002A1F2B" w:rsidRDefault="002A1F2B" w:rsidP="002A1F2B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       Учащиеся, не выполнившие без уважительной причины требования программы практики или получившие отрицательную характеристику, отчисляются из колледжа.  </w:t>
      </w:r>
    </w:p>
    <w:p w:rsidR="002A1F2B" w:rsidRPr="002A1F2B" w:rsidRDefault="002A1F2B" w:rsidP="002A1F2B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       Согласно программы </w:t>
      </w:r>
      <w:proofErr w:type="gramStart"/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практики  и</w:t>
      </w:r>
      <w:proofErr w:type="gramEnd"/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плана работы базы практики, каждый учащийся совместно с руководителем практики составляет индивидуальный план на весь период  практики. Индивидуальный план работы </w:t>
      </w:r>
      <w:proofErr w:type="gramStart"/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утверждается  подписью</w:t>
      </w:r>
      <w:proofErr w:type="gramEnd"/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руководителя  базы практики и печатью.</w:t>
      </w:r>
    </w:p>
    <w:p w:rsidR="002A1F2B" w:rsidRPr="002A1F2B" w:rsidRDefault="002A1F2B" w:rsidP="002A1F2B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2A1F2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3.Тематический  план</w:t>
      </w:r>
      <w:proofErr w:type="gramEnd"/>
      <w:r w:rsidRPr="002A1F2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 профессиональной  (преддипломной) практики</w:t>
      </w:r>
    </w:p>
    <w:tbl>
      <w:tblPr>
        <w:tblW w:w="915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3"/>
        <w:gridCol w:w="3497"/>
        <w:gridCol w:w="1800"/>
        <w:gridCol w:w="480"/>
        <w:gridCol w:w="720"/>
        <w:gridCol w:w="720"/>
      </w:tblGrid>
      <w:tr w:rsidR="002A1F2B" w:rsidRPr="002A1F2B" w:rsidTr="002A1F2B">
        <w:trPr>
          <w:gridAfter w:val="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Наименованиеразделов</w:t>
            </w:r>
            <w:proofErr w:type="spellEnd"/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тем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учебного времени</w:t>
            </w:r>
          </w:p>
        </w:tc>
      </w:tr>
      <w:tr w:rsidR="002A1F2B" w:rsidRPr="002A1F2B" w:rsidTr="002A1F2B">
        <w:trPr>
          <w:gridAfter w:val="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среднего звена</w:t>
            </w:r>
          </w:p>
        </w:tc>
      </w:tr>
      <w:tr w:rsidR="002A1F2B" w:rsidRPr="002A1F2B" w:rsidTr="002A1F2B">
        <w:trPr>
          <w:gridAfter w:val="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1F2B" w:rsidRPr="002A1F2B" w:rsidTr="002A1F2B">
        <w:trPr>
          <w:gridAfter w:val="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3г. 10 мес.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2г.10 мес.</w:t>
            </w:r>
          </w:p>
        </w:tc>
        <w:tc>
          <w:tcPr>
            <w:tcW w:w="0" w:type="auto"/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1F2B" w:rsidRPr="002A1F2B" w:rsidTr="002A1F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A1F2B" w:rsidRPr="002A1F2B" w:rsidTr="002A1F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Преддипломная практика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1F2B" w:rsidRPr="002A1F2B" w:rsidTr="002A1F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  Ознакомление с базой практики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A1F2B" w:rsidRPr="002A1F2B" w:rsidTr="002A1F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  План работы практиканта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2A1F2B" w:rsidRPr="002A1F2B" w:rsidTr="002A1F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 Учёт работы в период практики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A1F2B" w:rsidRPr="002A1F2B" w:rsidTr="002A1F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  Руководство в культурно- досуговых учреждениях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A1F2B" w:rsidRPr="002A1F2B" w:rsidTr="002A1F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5.  Учёт, отчётность и планирование работы базы практики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A1F2B" w:rsidRPr="002A1F2B" w:rsidTr="002A1F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6.  Бюджет и хозяйство базы практики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A1F2B" w:rsidRPr="002A1F2B" w:rsidTr="002A1F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Тема 7.  Методическая работа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A1F2B" w:rsidRPr="002A1F2B" w:rsidTr="002A1F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Тема 8.  Массовая работа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2A1F2B" w:rsidRPr="002A1F2B" w:rsidTr="002A1F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9.  </w:t>
            </w:r>
            <w:proofErr w:type="gramStart"/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  работы</w:t>
            </w:r>
            <w:proofErr w:type="gramEnd"/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художественного творческого коллектива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2A1F2B" w:rsidRPr="002A1F2B" w:rsidTr="002A1F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10. Отчёт о прохождении практики (документация и проделанная работа)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A1F2B" w:rsidRPr="002A1F2B" w:rsidTr="002A1F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11. Итоги преддипломной практики (конференция)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A1F2B" w:rsidRPr="002A1F2B" w:rsidTr="002A1F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преддипломной практике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2A1F2B" w:rsidRPr="002A1F2B" w:rsidRDefault="002A1F2B" w:rsidP="002A1F2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216</w:t>
            </w:r>
          </w:p>
        </w:tc>
      </w:tr>
    </w:tbl>
    <w:p w:rsidR="002A1F2B" w:rsidRPr="002A1F2B" w:rsidRDefault="002A1F2B" w:rsidP="002A1F2B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4. Структура отчёта по производственной (преддипломной) практике</w:t>
      </w:r>
    </w:p>
    <w:p w:rsidR="002A1F2B" w:rsidRPr="002A1F2B" w:rsidRDefault="002A1F2B" w:rsidP="002A1F2B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Титульный лист (Приложение</w:t>
      </w:r>
      <w:r w:rsidRPr="002A1F2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 1)</w:t>
      </w:r>
    </w:p>
    <w:p w:rsidR="002A1F2B" w:rsidRPr="002A1F2B" w:rsidRDefault="002A1F2B" w:rsidP="002A1F2B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Рабочий план-график профессиональной практики (Приложение 2)</w:t>
      </w:r>
    </w:p>
    <w:p w:rsidR="002A1F2B" w:rsidRPr="002A1F2B" w:rsidRDefault="002A1F2B" w:rsidP="002A1F2B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План работы практиканта (Приложение 3)</w:t>
      </w:r>
    </w:p>
    <w:p w:rsidR="002A1F2B" w:rsidRPr="002A1F2B" w:rsidRDefault="002A1F2B" w:rsidP="002A1F2B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Характеристика базы практики (описание)</w:t>
      </w:r>
    </w:p>
    <w:p w:rsidR="002A1F2B" w:rsidRPr="002A1F2B" w:rsidRDefault="002A1F2B" w:rsidP="002A1F2B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Сценарии проведённых культурно — досуговых мероприятий (Приложение 4)</w:t>
      </w:r>
    </w:p>
    <w:p w:rsidR="002A1F2B" w:rsidRPr="002A1F2B" w:rsidRDefault="002A1F2B" w:rsidP="002A1F2B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Сценарий зачётного мероприятия (приложение 4)</w:t>
      </w:r>
    </w:p>
    <w:p w:rsidR="002A1F2B" w:rsidRPr="002A1F2B" w:rsidRDefault="002A1F2B" w:rsidP="002A1F2B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      </w:t>
      </w:r>
      <w:proofErr w:type="gramStart"/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Материалы  зачётного</w:t>
      </w:r>
      <w:proofErr w:type="gramEnd"/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мероприятия:</w:t>
      </w:r>
    </w:p>
    <w:p w:rsidR="002A1F2B" w:rsidRPr="002A1F2B" w:rsidRDefault="002A1F2B" w:rsidP="002A1F2B">
      <w:pPr>
        <w:numPr>
          <w:ilvl w:val="0"/>
          <w:numId w:val="5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план подготовки (Приложение 5)</w:t>
      </w:r>
    </w:p>
    <w:p w:rsidR="002A1F2B" w:rsidRPr="002A1F2B" w:rsidRDefault="002A1F2B" w:rsidP="002A1F2B">
      <w:pPr>
        <w:numPr>
          <w:ilvl w:val="0"/>
          <w:numId w:val="5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план проведения (Приложение 6)</w:t>
      </w:r>
    </w:p>
    <w:p w:rsidR="002A1F2B" w:rsidRPr="002A1F2B" w:rsidRDefault="002A1F2B" w:rsidP="002A1F2B">
      <w:pPr>
        <w:numPr>
          <w:ilvl w:val="0"/>
          <w:numId w:val="5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смета расходов (Приложение 7)</w:t>
      </w:r>
    </w:p>
    <w:p w:rsidR="002A1F2B" w:rsidRPr="002A1F2B" w:rsidRDefault="002A1F2B" w:rsidP="002A1F2B">
      <w:pPr>
        <w:numPr>
          <w:ilvl w:val="0"/>
          <w:numId w:val="5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эскиз афиши (Приложение </w:t>
      </w:r>
      <w:r w:rsidRPr="002A1F2B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drawing>
          <wp:inline distT="0" distB="0" distL="0" distR="0" wp14:anchorId="098C35E5" wp14:editId="3C6E018B">
            <wp:extent cx="381000" cy="381000"/>
            <wp:effectExtent l="0" t="0" r="0" b="0"/>
            <wp:docPr id="1" name="Рисунок 1" descr="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F2B" w:rsidRPr="002A1F2B" w:rsidRDefault="002A1F2B" w:rsidP="002A1F2B">
      <w:pPr>
        <w:numPr>
          <w:ilvl w:val="0"/>
          <w:numId w:val="5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эскиз пригласительного билета (Приложение 9)</w:t>
      </w:r>
    </w:p>
    <w:p w:rsidR="002A1F2B" w:rsidRPr="002A1F2B" w:rsidRDefault="002A1F2B" w:rsidP="002A1F2B">
      <w:pPr>
        <w:numPr>
          <w:ilvl w:val="0"/>
          <w:numId w:val="5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фотоматериал  (</w:t>
      </w:r>
      <w:proofErr w:type="gramEnd"/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Приложение 10)</w:t>
      </w:r>
    </w:p>
    <w:p w:rsidR="002A1F2B" w:rsidRPr="002A1F2B" w:rsidRDefault="002A1F2B" w:rsidP="002A1F2B">
      <w:pPr>
        <w:numPr>
          <w:ilvl w:val="0"/>
          <w:numId w:val="5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протокол зачётного мероприятия (Приложение 11)</w:t>
      </w:r>
    </w:p>
    <w:p w:rsidR="002A1F2B" w:rsidRPr="002A1F2B" w:rsidRDefault="002A1F2B" w:rsidP="002A1F2B">
      <w:pPr>
        <w:numPr>
          <w:ilvl w:val="0"/>
          <w:numId w:val="6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Учёт работы практиканта.</w:t>
      </w:r>
    </w:p>
    <w:p w:rsidR="002A1F2B" w:rsidRPr="002A1F2B" w:rsidRDefault="002A1F2B" w:rsidP="002A1F2B">
      <w:pPr>
        <w:numPr>
          <w:ilvl w:val="0"/>
          <w:numId w:val="7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Дневник практики по Организации досуга (Приложение 12)   </w:t>
      </w:r>
    </w:p>
    <w:p w:rsidR="002A1F2B" w:rsidRPr="002A1F2B" w:rsidRDefault="002A1F2B" w:rsidP="002A1F2B">
      <w:pPr>
        <w:numPr>
          <w:ilvl w:val="0"/>
          <w:numId w:val="7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Дневник практики по специализации (</w:t>
      </w:r>
      <w:proofErr w:type="gramStart"/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Приложение  13</w:t>
      </w:r>
      <w:proofErr w:type="gramEnd"/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)</w:t>
      </w:r>
    </w:p>
    <w:p w:rsidR="002A1F2B" w:rsidRPr="002A1F2B" w:rsidRDefault="002A1F2B" w:rsidP="002A1F2B">
      <w:pPr>
        <w:numPr>
          <w:ilvl w:val="0"/>
          <w:numId w:val="8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Отчетность</w:t>
      </w:r>
    </w:p>
    <w:p w:rsidR="002A1F2B" w:rsidRPr="002A1F2B" w:rsidRDefault="002A1F2B" w:rsidP="002A1F2B">
      <w:pPr>
        <w:numPr>
          <w:ilvl w:val="0"/>
          <w:numId w:val="9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Приложения (ксерокопии грамот, газетных статей, отзывов о мероприятиях)</w:t>
      </w:r>
    </w:p>
    <w:p w:rsidR="002A1F2B" w:rsidRPr="002A1F2B" w:rsidRDefault="002A1F2B" w:rsidP="002A1F2B">
      <w:pPr>
        <w:numPr>
          <w:ilvl w:val="0"/>
          <w:numId w:val="10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lastRenderedPageBreak/>
        <w:t>5. Содержание структурных элементов отчёта по итогам производственной</w:t>
      </w:r>
    </w:p>
    <w:p w:rsidR="002A1F2B" w:rsidRPr="002A1F2B" w:rsidRDefault="002A1F2B" w:rsidP="002A1F2B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(преддипломной) практики</w:t>
      </w:r>
    </w:p>
    <w:p w:rsidR="002A1F2B" w:rsidRPr="002A1F2B" w:rsidRDefault="002A1F2B" w:rsidP="002A1F2B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В титульном листе</w:t>
      </w:r>
    </w:p>
    <w:p w:rsidR="002A1F2B" w:rsidRPr="002A1F2B" w:rsidRDefault="002A1F2B" w:rsidP="002A1F2B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         должно быть: наименование органа управления учебного заведения, шифр и наименование специальности, курс, номер группы, фамилия, имя, отчество учащегося, подпись руководителя </w:t>
      </w:r>
      <w:proofErr w:type="gramStart"/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  печать</w:t>
      </w:r>
      <w:proofErr w:type="gramEnd"/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базы практики, подпись руководителя от колледжа и печать учебного заведения, город и год написания. Титульный лист выполняется на государственном </w:t>
      </w:r>
      <w:proofErr w:type="gramStart"/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языке  (</w:t>
      </w:r>
      <w:proofErr w:type="gramEnd"/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Приложение 1).</w:t>
      </w:r>
    </w:p>
    <w:p w:rsidR="002A1F2B" w:rsidRPr="002A1F2B" w:rsidRDefault="002A1F2B" w:rsidP="002A1F2B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Рабочий план-график профессиональной практики    </w:t>
      </w:r>
    </w:p>
    <w:p w:rsidR="002A1F2B" w:rsidRPr="002A1F2B" w:rsidRDefault="002A1F2B" w:rsidP="002A1F2B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        Рабочий план-график профессиональной практики (программа практики) предусматривает перечень работ, подлежащих выполнению (изучению) в соответствии с программой профессиональной практики, сроки выполнения программы (начало, завершение), краткое содержание способов выполнения программы. Программа предоставляется учащемуся по двум направления: задания по организации досуга и задания по избранной специализации («руководитель танцевального коллектива», «музыкальный руководитель детского коллектива», «режиссёр массовых театрализованных представлений»).</w:t>
      </w:r>
    </w:p>
    <w:p w:rsidR="002A1F2B" w:rsidRPr="002A1F2B" w:rsidRDefault="002A1F2B" w:rsidP="002A1F2B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Рабочий план – график утверждается подписью заместителя директора колледжа по </w:t>
      </w:r>
      <w:proofErr w:type="spellStart"/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учебно</w:t>
      </w:r>
      <w:proofErr w:type="spellEnd"/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–производственной работе, проставляется дата утверждения и печать учебного заведения, указывается специальность, наименование учебного заведения, фамилия, имя, отчество учащегося.  Соответственно, по месту прохождения практики программа утверждается руководителем профессиональной практики базы практики, также проставляется дата и печать базы практики, программа заполняется на двух языках.</w:t>
      </w:r>
    </w:p>
    <w:p w:rsidR="002A1F2B" w:rsidRPr="002A1F2B" w:rsidRDefault="002A1F2B" w:rsidP="002A1F2B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Рабочий план-график подписывается руководителем профессиональной практики от учебного заведения, проставляется дата выдачи программы (Приложение 2)</w:t>
      </w:r>
    </w:p>
    <w:p w:rsidR="002A1F2B" w:rsidRPr="002A1F2B" w:rsidRDefault="002A1F2B" w:rsidP="002A1F2B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План работы практиканта</w:t>
      </w:r>
    </w:p>
    <w:p w:rsidR="002A1F2B" w:rsidRPr="002A1F2B" w:rsidRDefault="002A1F2B" w:rsidP="002A1F2B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          Согласно программы </w:t>
      </w:r>
      <w:proofErr w:type="gramStart"/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практики  и</w:t>
      </w:r>
      <w:proofErr w:type="gramEnd"/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плана работы базы практики, каждый учащийся совместно с руководителем практики составляет индивидуальный план на весь период  практики. Индивидуальный план работы подписывается </w:t>
      </w:r>
      <w:proofErr w:type="gramStart"/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практикантом,  утверждается</w:t>
      </w:r>
      <w:proofErr w:type="gramEnd"/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 подписью руководителя  базы практики и печатью.</w:t>
      </w:r>
    </w:p>
    <w:p w:rsidR="002A1F2B" w:rsidRPr="002A1F2B" w:rsidRDefault="002A1F2B" w:rsidP="002A1F2B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          Форма плана предусматривает: номер по порядку, наименование </w:t>
      </w:r>
      <w:proofErr w:type="gramStart"/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мероприятий,  место</w:t>
      </w:r>
      <w:proofErr w:type="gramEnd"/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проведения, сроки, запланированные для выполнения работы и ответственный за выполнение мероприятия. </w:t>
      </w:r>
    </w:p>
    <w:p w:rsidR="002A1F2B" w:rsidRPr="002A1F2B" w:rsidRDefault="002A1F2B" w:rsidP="002A1F2B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          В содержание индивидуального плана включаются мероприятия, в которых учащийся </w:t>
      </w:r>
      <w:proofErr w:type="gramStart"/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будет  принимать</w:t>
      </w:r>
      <w:proofErr w:type="gramEnd"/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участие в соответствии с планом работы базы практики, и  мероприятия, необходимые для выполнения практикантом с учётом </w:t>
      </w:r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программы практики, составленной на основании типовой и рабочей программы и  утверждённой руководством колледжа.</w:t>
      </w:r>
    </w:p>
    <w:p w:rsidR="002A1F2B" w:rsidRPr="002A1F2B" w:rsidRDefault="002A1F2B" w:rsidP="002A1F2B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         Форма индивидуального плана работы практиканта (Приложение 3).</w:t>
      </w:r>
    </w:p>
    <w:p w:rsidR="002A1F2B" w:rsidRPr="002A1F2B" w:rsidRDefault="002A1F2B" w:rsidP="002A1F2B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Характеристика базы практики</w:t>
      </w:r>
    </w:p>
    <w:p w:rsidR="002A1F2B" w:rsidRPr="002A1F2B" w:rsidRDefault="002A1F2B" w:rsidP="002A1F2B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 характеристику базы практики необходимо включить:</w:t>
      </w:r>
    </w:p>
    <w:p w:rsidR="002A1F2B" w:rsidRPr="002A1F2B" w:rsidRDefault="002A1F2B" w:rsidP="002A1F2B">
      <w:pPr>
        <w:numPr>
          <w:ilvl w:val="0"/>
          <w:numId w:val="11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История создания базы практики (указать полное и правильное наименование базы практики) — школы, Дома детского творчества, Дворца культуры, детского сада и т.д., в зависимости от места прохождения практики;</w:t>
      </w:r>
    </w:p>
    <w:p w:rsidR="002A1F2B" w:rsidRPr="002A1F2B" w:rsidRDefault="002A1F2B" w:rsidP="002A1F2B">
      <w:pPr>
        <w:numPr>
          <w:ilvl w:val="0"/>
          <w:numId w:val="11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Материально – техническая база (можно приложить паспорт учреждения или напечатать в </w:t>
      </w:r>
      <w:proofErr w:type="gramStart"/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отчет  информацию</w:t>
      </w:r>
      <w:proofErr w:type="gramEnd"/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из технического паспорта);</w:t>
      </w:r>
    </w:p>
    <w:p w:rsidR="002A1F2B" w:rsidRPr="002A1F2B" w:rsidRDefault="002A1F2B" w:rsidP="002A1F2B">
      <w:pPr>
        <w:numPr>
          <w:ilvl w:val="0"/>
          <w:numId w:val="11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Характеристика здания и помещений (зрительный или актовый зал, наличие помещений для кружковых занятий – хора, оркестра, хореографии и др., наличие методического кабинета, его оформление и др.);</w:t>
      </w:r>
    </w:p>
    <w:p w:rsidR="002A1F2B" w:rsidRPr="002A1F2B" w:rsidRDefault="002A1F2B" w:rsidP="002A1F2B">
      <w:pPr>
        <w:numPr>
          <w:ilvl w:val="0"/>
          <w:numId w:val="11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Наличие соответствующего инвентаря и оборудования (мебель, технические средства – звуковоспроизводящая и звукозаписывающая, аудио — видео техника, мультимедийная аппаратура, телевизоры – наличие и количество – сделать перечень);</w:t>
      </w:r>
    </w:p>
    <w:p w:rsidR="002A1F2B" w:rsidRPr="002A1F2B" w:rsidRDefault="002A1F2B" w:rsidP="002A1F2B">
      <w:pPr>
        <w:numPr>
          <w:ilvl w:val="0"/>
          <w:numId w:val="11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Приобретение оборудования и инвентаря (процедура приобретения инвентаря и оборудования), учёт имущества, сохранность имущества, проведение инвентаризации имущества;</w:t>
      </w:r>
    </w:p>
    <w:p w:rsidR="002A1F2B" w:rsidRPr="002A1F2B" w:rsidRDefault="002A1F2B" w:rsidP="002A1F2B">
      <w:pPr>
        <w:numPr>
          <w:ilvl w:val="0"/>
          <w:numId w:val="11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Проведение ремонтных работ (текущего и капитального) – при выполнении ремонта (необходимая процедура проведения ремонта и необходимые документы для этого);</w:t>
      </w:r>
    </w:p>
    <w:p w:rsidR="002A1F2B" w:rsidRPr="002A1F2B" w:rsidRDefault="002A1F2B" w:rsidP="002A1F2B">
      <w:pPr>
        <w:numPr>
          <w:ilvl w:val="0"/>
          <w:numId w:val="11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Система руководства в учреждении (приложить структуру учреждения) – руководитель, администрация (заместители), преподавательский состав или состав руководителей клубных формирований (кружков, студий, творческих, в том числе народных, коллективов, национально – культурных центров, объединений) – перечень и численный состав, достижения, заслуги, звания);</w:t>
      </w:r>
    </w:p>
    <w:p w:rsidR="002A1F2B" w:rsidRPr="002A1F2B" w:rsidRDefault="002A1F2B" w:rsidP="002A1F2B">
      <w:pPr>
        <w:numPr>
          <w:ilvl w:val="0"/>
          <w:numId w:val="11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Наличие штатного расписания учреждения, должностные обязанности руководителя и работников базы практики, основные документы, определяющие деятельность базы практики: Устав, Положение об учреждении культуры, правила техники безопасности (образцы приложить);</w:t>
      </w:r>
    </w:p>
    <w:p w:rsidR="002A1F2B" w:rsidRPr="002A1F2B" w:rsidRDefault="002A1F2B" w:rsidP="002A1F2B">
      <w:pPr>
        <w:numPr>
          <w:ilvl w:val="0"/>
          <w:numId w:val="11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Планирование работы учреждения (если в школе – план воспитательной работы и мероприятий, если в Доме культуры – план работы на год и т.п.) – план работы приложить в перепечатанном виде в соответствии с требованиями;</w:t>
      </w:r>
    </w:p>
    <w:p w:rsidR="002A1F2B" w:rsidRPr="002A1F2B" w:rsidRDefault="002A1F2B" w:rsidP="002A1F2B">
      <w:pPr>
        <w:numPr>
          <w:ilvl w:val="0"/>
          <w:numId w:val="11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Система текущего учёта (образцы журнала учета работы базы практики, кружков) массовой, методической, кружковой работы базы практики, приложить образцы учётных документов;</w:t>
      </w:r>
    </w:p>
    <w:p w:rsidR="002A1F2B" w:rsidRPr="002A1F2B" w:rsidRDefault="002A1F2B" w:rsidP="002A1F2B">
      <w:pPr>
        <w:numPr>
          <w:ilvl w:val="0"/>
          <w:numId w:val="11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Образцы отчетности (статистическая и текстовая), формы отчётности, программы отчётных концертов (образцы приложить в характеристику базы);</w:t>
      </w:r>
    </w:p>
    <w:p w:rsidR="002A1F2B" w:rsidRPr="002A1F2B" w:rsidRDefault="002A1F2B" w:rsidP="002A1F2B">
      <w:pPr>
        <w:numPr>
          <w:ilvl w:val="0"/>
          <w:numId w:val="11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Делопроизводство базы практики (образцы документации: о приёме- сдаче материальных ценностей, кассовые поручения, накладные, письма, телефонограммы и другие документы в соответствии с номенклатурой дел);</w:t>
      </w:r>
    </w:p>
    <w:p w:rsidR="002A1F2B" w:rsidRPr="002A1F2B" w:rsidRDefault="002A1F2B" w:rsidP="002A1F2B">
      <w:pPr>
        <w:numPr>
          <w:ilvl w:val="0"/>
          <w:numId w:val="11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Знакомство с финансовой деятельностью базы практики – за счёт чего финансируется база практики (за счёт государства или других источников, наличие специальных (собственных) средств, полученных за счёт платных услуг – платных кружков, арендной платы и </w:t>
      </w:r>
      <w:proofErr w:type="gramStart"/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других  услуг</w:t>
      </w:r>
      <w:proofErr w:type="gramEnd"/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), по возможности приложить примерный  образец сметы расходов на год с указанием специфик;</w:t>
      </w:r>
    </w:p>
    <w:p w:rsidR="002A1F2B" w:rsidRPr="002A1F2B" w:rsidRDefault="002A1F2B" w:rsidP="002A1F2B">
      <w:pPr>
        <w:numPr>
          <w:ilvl w:val="0"/>
          <w:numId w:val="11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Знакомство с работой методического кабинета (при наличии): оформление методического кабинета, работа по повышению квалификации работников культуры, организация и проведение семинаров, стажировок;</w:t>
      </w:r>
    </w:p>
    <w:p w:rsidR="002A1F2B" w:rsidRPr="002A1F2B" w:rsidRDefault="002A1F2B" w:rsidP="002A1F2B">
      <w:pPr>
        <w:numPr>
          <w:ilvl w:val="0"/>
          <w:numId w:val="11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A1F2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Материалы по характеристике базы практики вкладываются в отчёт в соответствии с требованиями оформления в отпечатанном виде, либо в виде ксерокопии.</w:t>
      </w:r>
    </w:p>
    <w:p w:rsidR="00334E3B" w:rsidRDefault="00334E3B">
      <w:bookmarkStart w:id="0" w:name="_GoBack"/>
      <w:bookmarkEnd w:id="0"/>
    </w:p>
    <w:sectPr w:rsidR="00334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F6450"/>
    <w:multiLevelType w:val="multilevel"/>
    <w:tmpl w:val="2FAC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7C2027"/>
    <w:multiLevelType w:val="multilevel"/>
    <w:tmpl w:val="6330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FF27DD"/>
    <w:multiLevelType w:val="multilevel"/>
    <w:tmpl w:val="2C7ACF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5A0867"/>
    <w:multiLevelType w:val="multilevel"/>
    <w:tmpl w:val="2B0E2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465C75"/>
    <w:multiLevelType w:val="multilevel"/>
    <w:tmpl w:val="857448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1F38EE"/>
    <w:multiLevelType w:val="multilevel"/>
    <w:tmpl w:val="919C95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B30294"/>
    <w:multiLevelType w:val="multilevel"/>
    <w:tmpl w:val="2280D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531E1D"/>
    <w:multiLevelType w:val="multilevel"/>
    <w:tmpl w:val="F4E6B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2E1F84"/>
    <w:multiLevelType w:val="multilevel"/>
    <w:tmpl w:val="6362FC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DB5F21"/>
    <w:multiLevelType w:val="multilevel"/>
    <w:tmpl w:val="7204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F71FA8"/>
    <w:multiLevelType w:val="multilevel"/>
    <w:tmpl w:val="588E96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3"/>
  </w:num>
  <w:num w:numId="5">
    <w:abstractNumId w:val="9"/>
  </w:num>
  <w:num w:numId="6">
    <w:abstractNumId w:val="4"/>
  </w:num>
  <w:num w:numId="7">
    <w:abstractNumId w:val="0"/>
  </w:num>
  <w:num w:numId="8">
    <w:abstractNumId w:val="2"/>
  </w:num>
  <w:num w:numId="9">
    <w:abstractNumId w:val="1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F2B"/>
    <w:rsid w:val="002A1F2B"/>
    <w:rsid w:val="0033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868BB-F6C4-467B-AFF8-FB44036F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0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1777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2020-11-25T13:55:00Z</dcterms:created>
  <dcterms:modified xsi:type="dcterms:W3CDTF">2020-11-25T13:56:00Z</dcterms:modified>
</cp:coreProperties>
</file>